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88" w:rsidRPr="00E75B97" w:rsidRDefault="00AB032F" w:rsidP="00AB032F">
      <w:pPr>
        <w:tabs>
          <w:tab w:val="center" w:pos="4677"/>
          <w:tab w:val="left" w:pos="83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1F2088" w:rsidRPr="001F208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1F2088" w:rsidRPr="001F2088" w:rsidRDefault="00EC08A2" w:rsidP="001F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D6D31" w:rsidRDefault="0081125B" w:rsidP="0081125B">
      <w:pPr>
        <w:tabs>
          <w:tab w:val="left" w:pos="36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F2088" w:rsidRPr="001F2088" w:rsidRDefault="00E75B97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апреля</w:t>
      </w:r>
      <w:r w:rsidR="00FD48B6">
        <w:rPr>
          <w:rFonts w:ascii="Arial" w:eastAsia="Times New Roman" w:hAnsi="Arial" w:cs="Arial"/>
          <w:sz w:val="24"/>
          <w:szCs w:val="24"/>
        </w:rPr>
        <w:t xml:space="preserve"> </w:t>
      </w:r>
      <w:r w:rsidR="00EC08A2">
        <w:rPr>
          <w:rFonts w:ascii="Arial" w:eastAsia="Times New Roman" w:hAnsi="Arial" w:cs="Arial"/>
          <w:sz w:val="24"/>
          <w:szCs w:val="24"/>
        </w:rPr>
        <w:t>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EC08A2">
        <w:rPr>
          <w:rFonts w:ascii="Arial" w:eastAsia="Times New Roman" w:hAnsi="Arial" w:cs="Arial"/>
          <w:sz w:val="24"/>
          <w:szCs w:val="24"/>
        </w:rPr>
        <w:t xml:space="preserve"> года</w:t>
      </w:r>
      <w:r w:rsidR="001F2088" w:rsidRPr="001F2088">
        <w:rPr>
          <w:rFonts w:ascii="Arial" w:eastAsia="Times New Roman" w:hAnsi="Arial" w:cs="Arial"/>
          <w:sz w:val="24"/>
          <w:szCs w:val="24"/>
        </w:rPr>
        <w:tab/>
      </w:r>
      <w:r w:rsidR="001F2088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E278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 w:rsidR="00AB032F">
        <w:rPr>
          <w:rFonts w:ascii="Arial" w:eastAsia="Times New Roman" w:hAnsi="Arial" w:cs="Arial"/>
          <w:sz w:val="24"/>
          <w:szCs w:val="24"/>
        </w:rPr>
        <w:t>____</w:t>
      </w:r>
    </w:p>
    <w:p w:rsidR="001F2088" w:rsidRPr="001F2088" w:rsidRDefault="0030390E" w:rsidP="0030390E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0051F3" w:rsidRDefault="000051F3" w:rsidP="0030390E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проекта решения Саянского</w:t>
      </w:r>
    </w:p>
    <w:p w:rsidR="001F2088" w:rsidRPr="000051F3" w:rsidRDefault="000051F3" w:rsidP="000051F3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 Совета депутатов «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="001F2088"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1F2088" w:rsidRPr="001F2088" w:rsidRDefault="001F2088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51F3" w:rsidRDefault="000051F3" w:rsidP="00303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051F3" w:rsidRPr="000051F3" w:rsidRDefault="000051F3" w:rsidP="0000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В соответствии со статьей 28, частью 4 статьи 44 Федерального закона Российской Федерации от 06.10.2003 года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районного Совета депутатов от 05.12.2007 № 30-168, руководствуясь статьями 27,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>1. Утвердить проект решения</w:t>
      </w:r>
      <w:r>
        <w:rPr>
          <w:rFonts w:ascii="Arial" w:hAnsi="Arial" w:cs="Arial"/>
          <w:sz w:val="24"/>
          <w:szCs w:val="24"/>
        </w:rPr>
        <w:t xml:space="preserve"> Саянского</w:t>
      </w:r>
      <w:r w:rsidRPr="000051F3">
        <w:rPr>
          <w:rFonts w:ascii="Arial" w:hAnsi="Arial" w:cs="Arial"/>
          <w:sz w:val="24"/>
          <w:szCs w:val="24"/>
        </w:rPr>
        <w:t xml:space="preserve">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0051F3">
        <w:rPr>
          <w:rFonts w:ascii="Arial" w:hAnsi="Arial" w:cs="Arial"/>
          <w:sz w:val="24"/>
          <w:szCs w:val="24"/>
        </w:rPr>
        <w:t xml:space="preserve">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051F3">
        <w:rPr>
          <w:rFonts w:ascii="Arial" w:hAnsi="Arial" w:cs="Arial"/>
          <w:sz w:val="24"/>
          <w:szCs w:val="24"/>
        </w:rPr>
        <w:t>1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2. Назначить и провести публичные слушания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="00336A7B">
        <w:rPr>
          <w:rFonts w:ascii="Arial" w:hAnsi="Arial" w:cs="Arial"/>
          <w:sz w:val="24"/>
          <w:szCs w:val="24"/>
        </w:rPr>
        <w:t xml:space="preserve">» </w:t>
      </w:r>
      <w:r w:rsidR="007A20DE">
        <w:rPr>
          <w:rFonts w:ascii="Arial" w:hAnsi="Arial" w:cs="Arial"/>
          <w:sz w:val="24"/>
          <w:szCs w:val="24"/>
        </w:rPr>
        <w:t>31</w:t>
      </w:r>
      <w:r w:rsidR="00AD6D31">
        <w:rPr>
          <w:rFonts w:ascii="Arial" w:hAnsi="Arial" w:cs="Arial"/>
          <w:sz w:val="24"/>
          <w:szCs w:val="24"/>
        </w:rPr>
        <w:t xml:space="preserve"> </w:t>
      </w:r>
      <w:r w:rsidR="007A20DE">
        <w:rPr>
          <w:rFonts w:ascii="Arial" w:hAnsi="Arial" w:cs="Arial"/>
          <w:sz w:val="24"/>
          <w:szCs w:val="24"/>
        </w:rPr>
        <w:t>мая</w:t>
      </w:r>
      <w:r w:rsidRPr="000051F3">
        <w:rPr>
          <w:rFonts w:ascii="Arial" w:hAnsi="Arial" w:cs="Arial"/>
          <w:sz w:val="24"/>
          <w:szCs w:val="24"/>
        </w:rPr>
        <w:t xml:space="preserve"> </w:t>
      </w:r>
      <w:r w:rsidR="00AD6D31" w:rsidRPr="00AD6D31">
        <w:rPr>
          <w:rFonts w:ascii="Arial" w:hAnsi="Arial" w:cs="Arial"/>
          <w:sz w:val="24"/>
          <w:szCs w:val="24"/>
        </w:rPr>
        <w:t>2021</w:t>
      </w:r>
      <w:r w:rsidR="00AD6D31">
        <w:rPr>
          <w:rFonts w:ascii="Arial" w:hAnsi="Arial" w:cs="Arial"/>
          <w:sz w:val="24"/>
          <w:szCs w:val="24"/>
        </w:rPr>
        <w:t xml:space="preserve"> года</w:t>
      </w:r>
      <w:r w:rsidRPr="000051F3">
        <w:rPr>
          <w:rFonts w:ascii="Arial" w:hAnsi="Arial" w:cs="Arial"/>
          <w:sz w:val="24"/>
          <w:szCs w:val="24"/>
        </w:rPr>
        <w:t xml:space="preserve"> в </w:t>
      </w:r>
      <w:r w:rsidR="007A20DE">
        <w:rPr>
          <w:rFonts w:ascii="Arial" w:hAnsi="Arial" w:cs="Arial"/>
          <w:sz w:val="24"/>
          <w:szCs w:val="24"/>
        </w:rPr>
        <w:t>11</w:t>
      </w:r>
      <w:r w:rsidRPr="00AD6D31">
        <w:rPr>
          <w:rFonts w:ascii="Arial" w:hAnsi="Arial" w:cs="Arial"/>
          <w:sz w:val="24"/>
          <w:szCs w:val="24"/>
        </w:rPr>
        <w:t xml:space="preserve"> часов </w:t>
      </w:r>
      <w:r w:rsidR="007A20DE">
        <w:rPr>
          <w:rFonts w:ascii="Arial" w:hAnsi="Arial" w:cs="Arial"/>
          <w:sz w:val="24"/>
          <w:szCs w:val="24"/>
        </w:rPr>
        <w:t>00</w:t>
      </w:r>
      <w:r w:rsidRPr="000051F3">
        <w:rPr>
          <w:rFonts w:ascii="Arial" w:hAnsi="Arial" w:cs="Arial"/>
          <w:sz w:val="24"/>
          <w:szCs w:val="24"/>
        </w:rPr>
        <w:t xml:space="preserve"> минут в </w:t>
      </w:r>
      <w:r w:rsidR="00AD6D31">
        <w:rPr>
          <w:rFonts w:ascii="Arial" w:hAnsi="Arial" w:cs="Arial"/>
          <w:sz w:val="24"/>
          <w:szCs w:val="24"/>
        </w:rPr>
        <w:t>зале заседания</w:t>
      </w:r>
      <w:r w:rsidRPr="000051F3">
        <w:rPr>
          <w:rFonts w:ascii="Arial" w:hAnsi="Arial" w:cs="Arial"/>
          <w:sz w:val="24"/>
          <w:szCs w:val="24"/>
        </w:rPr>
        <w:t xml:space="preserve"> администрации Саянского района, по адресу: Саянский район, с. Агинское, ул. Советская, 151.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3. Утвердить состав оргкомитета по проведению публичных слушаний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2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4. Утвердить порядок внесения и учета предложений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3 к настоящему решению.</w:t>
      </w:r>
    </w:p>
    <w:p w:rsidR="000051F3" w:rsidRPr="000051F3" w:rsidRDefault="000051F3" w:rsidP="00005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5. Письменные предложения по проекту решения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принимаются по адресу: с. Агинское, ул. Советская, 151, здание администрации, 2 этаж, каб. № 2-09 (депутатская приемная) в рабочие дни с 8-00 часов до 12-00 часов и с 13-00 часов до 16-00 часов в срок </w:t>
      </w:r>
      <w:r w:rsidRPr="00AD6D31">
        <w:rPr>
          <w:rFonts w:ascii="Arial" w:hAnsi="Arial" w:cs="Arial"/>
          <w:sz w:val="24"/>
          <w:szCs w:val="24"/>
        </w:rPr>
        <w:t xml:space="preserve">до </w:t>
      </w:r>
      <w:r w:rsidR="00336A7B">
        <w:rPr>
          <w:rFonts w:ascii="Arial" w:hAnsi="Arial" w:cs="Arial"/>
          <w:sz w:val="24"/>
          <w:szCs w:val="24"/>
        </w:rPr>
        <w:t>28 мая 2</w:t>
      </w:r>
      <w:r w:rsidR="00AD6D31">
        <w:rPr>
          <w:rFonts w:ascii="Arial" w:hAnsi="Arial" w:cs="Arial"/>
          <w:sz w:val="24"/>
          <w:szCs w:val="24"/>
        </w:rPr>
        <w:t>021 года</w:t>
      </w:r>
      <w:r w:rsidRPr="000051F3">
        <w:rPr>
          <w:rFonts w:ascii="Arial" w:hAnsi="Arial" w:cs="Arial"/>
          <w:sz w:val="24"/>
          <w:szCs w:val="24"/>
        </w:rPr>
        <w:t xml:space="preserve"> включительно.</w:t>
      </w:r>
    </w:p>
    <w:p w:rsidR="00CA107B" w:rsidRPr="0065190F" w:rsidRDefault="0065190F" w:rsidP="006519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51F3" w:rsidRPr="00CA107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Саянского районного Совета депутатов </w:t>
      </w:r>
      <w:r w:rsidR="000051F3" w:rsidRPr="00CA107B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0051F3" w:rsidRPr="00CA107B">
        <w:rPr>
          <w:rFonts w:ascii="Arial" w:hAnsi="Arial" w:cs="Arial"/>
          <w:sz w:val="24"/>
          <w:szCs w:val="24"/>
        </w:rPr>
        <w:t xml:space="preserve"> (</w:t>
      </w:r>
      <w:r w:rsidR="00CA107B">
        <w:rPr>
          <w:rFonts w:ascii="Arial" w:hAnsi="Arial" w:cs="Arial"/>
          <w:sz w:val="24"/>
          <w:szCs w:val="24"/>
        </w:rPr>
        <w:t>Горькавый Д.Е</w:t>
      </w:r>
      <w:r w:rsidR="000051F3" w:rsidRPr="00CA107B">
        <w:rPr>
          <w:rFonts w:ascii="Arial" w:hAnsi="Arial" w:cs="Arial"/>
          <w:sz w:val="24"/>
          <w:szCs w:val="24"/>
        </w:rPr>
        <w:t>.).</w:t>
      </w:r>
    </w:p>
    <w:p w:rsidR="00CA107B" w:rsidRPr="0065190F" w:rsidRDefault="0065190F" w:rsidP="0065190F">
      <w:pPr>
        <w:pStyle w:val="ab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0051F3" w:rsidRPr="00CA107B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="00CA107B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0051F3" w:rsidRPr="00CA107B">
        <w:rPr>
          <w:rFonts w:ascii="Arial" w:eastAsia="Times New Roman" w:hAnsi="Arial" w:cs="Arial"/>
          <w:sz w:val="24"/>
          <w:szCs w:val="24"/>
        </w:rPr>
        <w:t>Саянского района «Присаянье» и подлежит размещению на официальном сайте Саянского района www.adm-sayany.ru.</w:t>
      </w:r>
    </w:p>
    <w:p w:rsidR="0065190F" w:rsidRDefault="0065190F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07B" w:rsidRDefault="00CA107B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CA107B" w:rsidRPr="0065190F" w:rsidRDefault="00CA107B" w:rsidP="0065190F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A107B" w:rsidRDefault="00CA107B" w:rsidP="0065190F">
      <w:pPr>
        <w:tabs>
          <w:tab w:val="left" w:pos="58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107B">
        <w:rPr>
          <w:rFonts w:ascii="Arial" w:hAnsi="Arial" w:cs="Arial"/>
          <w:sz w:val="24"/>
          <w:szCs w:val="24"/>
        </w:rPr>
        <w:t xml:space="preserve">________________ В.А. </w:t>
      </w:r>
      <w:r w:rsidR="0065190F">
        <w:rPr>
          <w:rFonts w:ascii="Arial" w:hAnsi="Arial" w:cs="Arial"/>
          <w:sz w:val="24"/>
          <w:szCs w:val="24"/>
        </w:rPr>
        <w:t>Оглы</w:t>
      </w:r>
      <w:r w:rsidR="0065190F">
        <w:rPr>
          <w:rFonts w:ascii="Arial" w:hAnsi="Arial" w:cs="Arial"/>
          <w:sz w:val="24"/>
          <w:szCs w:val="24"/>
        </w:rPr>
        <w:tab/>
        <w:t>______________ И.В. Данилин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1</w:t>
      </w:r>
    </w:p>
    <w:p w:rsidR="00CA107B" w:rsidRDefault="00CA107B" w:rsidP="00AD6D31">
      <w:pPr>
        <w:pStyle w:val="1"/>
        <w:tabs>
          <w:tab w:val="left" w:pos="2977"/>
          <w:tab w:val="left" w:pos="5850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A20DE">
        <w:rPr>
          <w:rFonts w:ascii="Arial" w:hAnsi="Arial" w:cs="Arial"/>
          <w:sz w:val="24"/>
          <w:szCs w:val="24"/>
        </w:rPr>
        <w:t xml:space="preserve">               </w:t>
      </w:r>
      <w:r w:rsidR="00AD6D31">
        <w:rPr>
          <w:rFonts w:ascii="Arial" w:hAnsi="Arial" w:cs="Arial"/>
          <w:sz w:val="24"/>
          <w:szCs w:val="24"/>
        </w:rPr>
        <w:t xml:space="preserve">    к </w:t>
      </w:r>
      <w:r>
        <w:rPr>
          <w:rFonts w:ascii="Arial" w:hAnsi="Arial" w:cs="Arial"/>
          <w:sz w:val="24"/>
          <w:szCs w:val="24"/>
        </w:rPr>
        <w:t xml:space="preserve">решению </w:t>
      </w:r>
      <w:r w:rsidR="00AD6D31"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6D31">
        <w:rPr>
          <w:rFonts w:ascii="Arial" w:hAnsi="Arial" w:cs="Arial"/>
          <w:sz w:val="24"/>
          <w:szCs w:val="24"/>
        </w:rPr>
        <w:t xml:space="preserve">                         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75B97">
        <w:rPr>
          <w:rFonts w:ascii="Arial" w:hAnsi="Arial" w:cs="Arial"/>
          <w:sz w:val="24"/>
          <w:szCs w:val="24"/>
        </w:rPr>
        <w:t>от 28 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AD6D31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AB032F">
        <w:rPr>
          <w:rFonts w:ascii="Arial" w:hAnsi="Arial" w:cs="Arial"/>
          <w:sz w:val="24"/>
          <w:szCs w:val="24"/>
        </w:rPr>
        <w:t>___</w:t>
      </w:r>
    </w:p>
    <w:p w:rsidR="00CA107B" w:rsidRDefault="00CA107B" w:rsidP="00CA107B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Default="00CA107B" w:rsidP="00E75B97">
      <w:pPr>
        <w:tabs>
          <w:tab w:val="center" w:pos="4677"/>
          <w:tab w:val="left" w:pos="7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107B" w:rsidRPr="000051F3" w:rsidRDefault="00CA107B" w:rsidP="00CA107B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CA107B">
        <w:rPr>
          <w:rFonts w:ascii="Arial" w:eastAsia="Times New Roman" w:hAnsi="Arial" w:cs="Arial"/>
          <w:sz w:val="24"/>
          <w:szCs w:val="24"/>
        </w:rPr>
        <w:t>проект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CA107B" w:rsidRPr="001F2088" w:rsidRDefault="00CA107B" w:rsidP="00CA10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 </w:t>
      </w:r>
      <w:r w:rsidR="0065190F">
        <w:rPr>
          <w:rFonts w:ascii="Arial" w:eastAsia="Times New Roman" w:hAnsi="Arial" w:cs="Arial"/>
          <w:sz w:val="24"/>
          <w:szCs w:val="24"/>
        </w:rPr>
        <w:t>__________</w:t>
      </w:r>
      <w:r>
        <w:rPr>
          <w:rFonts w:ascii="Arial" w:eastAsia="Times New Roman" w:hAnsi="Arial" w:cs="Arial"/>
          <w:sz w:val="24"/>
          <w:szCs w:val="24"/>
        </w:rPr>
        <w:t xml:space="preserve"> 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6519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года</w:t>
      </w:r>
      <w:r w:rsidRPr="001F2088">
        <w:rPr>
          <w:rFonts w:ascii="Arial" w:eastAsia="Times New Roman" w:hAnsi="Arial" w:cs="Arial"/>
          <w:sz w:val="24"/>
          <w:szCs w:val="24"/>
        </w:rPr>
        <w:tab/>
      </w:r>
      <w:r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CA107B" w:rsidRPr="001F2088" w:rsidRDefault="00CA107B" w:rsidP="00CA107B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D6D31" w:rsidRDefault="00AD6D31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A107B" w:rsidRPr="000051F3" w:rsidRDefault="00CA107B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</w:p>
    <w:p w:rsidR="00CA107B" w:rsidRDefault="00CA107B" w:rsidP="00CA10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107B" w:rsidRPr="004975DA" w:rsidRDefault="00CA107B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целях приведения отдельных положений Устава Саянского муниципального района Красноярского края в соответствие с действующим законодательством, </w:t>
      </w:r>
      <w:r w:rsidR="004975DA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самоуправлении в Российской Федерации», руководствуясь статьями 34, 44 Устава Саянского муниципального района Красноярского края, Саянский районный Совет депутатов </w:t>
      </w:r>
      <w:r w:rsidR="00E75B97">
        <w:rPr>
          <w:rFonts w:ascii="Arial" w:eastAsia="Times New Roman" w:hAnsi="Arial" w:cs="Arial"/>
          <w:sz w:val="24"/>
          <w:szCs w:val="24"/>
        </w:rPr>
        <w:t>РЕШИЛ</w:t>
      </w:r>
      <w:r w:rsidR="004975DA">
        <w:rPr>
          <w:rFonts w:ascii="Arial" w:eastAsia="Times New Roman" w:hAnsi="Arial" w:cs="Arial"/>
          <w:sz w:val="24"/>
          <w:szCs w:val="24"/>
        </w:rPr>
        <w:t>:</w:t>
      </w:r>
    </w:p>
    <w:p w:rsidR="001F2088" w:rsidRDefault="001F2088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0390E">
        <w:rPr>
          <w:rFonts w:ascii="Arial" w:eastAsia="Calibri" w:hAnsi="Arial" w:cs="Arial"/>
          <w:sz w:val="24"/>
          <w:szCs w:val="24"/>
        </w:rPr>
        <w:t xml:space="preserve">1. Внести в Устав </w:t>
      </w:r>
      <w:r w:rsidR="00FE5F29"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30390E">
        <w:rPr>
          <w:rFonts w:ascii="Arial" w:eastAsia="Calibri" w:hAnsi="Arial" w:cs="Arial"/>
          <w:sz w:val="24"/>
          <w:szCs w:val="24"/>
        </w:rPr>
        <w:t>муниципального район</w:t>
      </w:r>
      <w:r w:rsidR="00FE5F29">
        <w:rPr>
          <w:rFonts w:ascii="Arial" w:eastAsia="Calibri" w:hAnsi="Arial" w:cs="Arial"/>
          <w:sz w:val="24"/>
          <w:szCs w:val="24"/>
        </w:rPr>
        <w:t>а</w:t>
      </w:r>
      <w:r w:rsidRPr="0030390E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54274C" w:rsidRPr="0030390E">
        <w:rPr>
          <w:rFonts w:ascii="Arial" w:eastAsia="Calibri" w:hAnsi="Arial" w:cs="Arial"/>
          <w:sz w:val="24"/>
          <w:szCs w:val="24"/>
        </w:rPr>
        <w:t xml:space="preserve"> </w:t>
      </w:r>
      <w:r w:rsidRPr="0030390E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B94667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Наименование статьи 2 изложить в следующей редакции:</w:t>
      </w:r>
    </w:p>
    <w:p w:rsidR="00452515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«Статья 2. Муниципальное образование Саянский муниципальный район Красноярского края»</w:t>
      </w:r>
      <w:r w:rsidR="00452515">
        <w:rPr>
          <w:rFonts w:ascii="Arial" w:eastAsia="Calibri" w:hAnsi="Arial" w:cs="Arial"/>
          <w:sz w:val="24"/>
          <w:szCs w:val="24"/>
        </w:rPr>
        <w:t>.</w:t>
      </w:r>
    </w:p>
    <w:p w:rsidR="0081792C" w:rsidRPr="00E96B8A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6B8A">
        <w:rPr>
          <w:rFonts w:ascii="Arial" w:eastAsia="Calibri" w:hAnsi="Arial" w:cs="Arial"/>
          <w:sz w:val="24"/>
          <w:szCs w:val="24"/>
        </w:rPr>
        <w:t xml:space="preserve">1.2. </w:t>
      </w:r>
      <w:r w:rsidR="0081792C" w:rsidRPr="00E96B8A">
        <w:rPr>
          <w:rFonts w:ascii="Arial" w:hAnsi="Arial" w:cs="Arial"/>
          <w:sz w:val="24"/>
          <w:szCs w:val="24"/>
        </w:rPr>
        <w:t>Подпункт 40 пункта 1 статьи 10 изложить в следующей редакции:</w:t>
      </w:r>
    </w:p>
    <w:p w:rsidR="00976311" w:rsidRDefault="0081792C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B8A">
        <w:rPr>
          <w:rFonts w:ascii="Arial" w:hAnsi="Arial" w:cs="Arial"/>
          <w:sz w:val="24"/>
          <w:szCs w:val="24"/>
        </w:rPr>
        <w:t>«40) организация в соответствии с федеральным законом выполнения комплексных кадастровых работ и утверждение карты-плана территории.»</w:t>
      </w:r>
    </w:p>
    <w:p w:rsidR="00976311" w:rsidRDefault="007465B0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3C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подпункте 41 пункта 1 статьи 10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E23C11">
        <w:rPr>
          <w:rFonts w:ascii="Arial" w:hAnsi="Arial" w:cs="Arial"/>
          <w:sz w:val="24"/>
          <w:szCs w:val="24"/>
        </w:rPr>
        <w:t>.</w:t>
      </w:r>
    </w:p>
    <w:p w:rsidR="00FE5F29" w:rsidRPr="00976311" w:rsidRDefault="001F2088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eastAsia="Calibri" w:hAnsi="Arial" w:cs="Arial"/>
          <w:sz w:val="24"/>
          <w:szCs w:val="24"/>
        </w:rPr>
        <w:t>1.</w:t>
      </w:r>
      <w:r w:rsidR="00E23C11">
        <w:rPr>
          <w:rFonts w:ascii="Arial" w:eastAsia="Calibri" w:hAnsi="Arial" w:cs="Arial"/>
          <w:sz w:val="24"/>
          <w:szCs w:val="24"/>
        </w:rPr>
        <w:t>4</w:t>
      </w:r>
      <w:r w:rsidRPr="00E23C11">
        <w:rPr>
          <w:rFonts w:ascii="Arial" w:eastAsia="Calibri" w:hAnsi="Arial" w:cs="Arial"/>
          <w:sz w:val="24"/>
          <w:szCs w:val="24"/>
        </w:rPr>
        <w:t xml:space="preserve">. </w:t>
      </w:r>
      <w:r w:rsidR="00FE5F29" w:rsidRPr="00E23C11">
        <w:rPr>
          <w:rFonts w:ascii="Arial" w:eastAsia="Calibri" w:hAnsi="Arial" w:cs="Arial"/>
          <w:sz w:val="24"/>
          <w:szCs w:val="24"/>
        </w:rPr>
        <w:t>Пункт 2 статьи 10 дополнить подпунктом 16 следующего содержания:</w:t>
      </w:r>
    </w:p>
    <w:p w:rsidR="00114706" w:rsidRDefault="00FE5F29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eastAsia="Calibri" w:hAnsi="Arial" w:cs="Arial"/>
          <w:sz w:val="24"/>
          <w:szCs w:val="24"/>
        </w:rPr>
        <w:t xml:space="preserve">«16) </w:t>
      </w:r>
      <w:r w:rsidRPr="00E23C11"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069FA" w:rsidRPr="00E23C11" w:rsidRDefault="006069FA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hAnsi="Arial" w:cs="Arial"/>
          <w:sz w:val="24"/>
          <w:szCs w:val="24"/>
        </w:rPr>
        <w:t>1.</w:t>
      </w:r>
      <w:r w:rsidR="00E23C11">
        <w:rPr>
          <w:rFonts w:ascii="Arial" w:hAnsi="Arial" w:cs="Arial"/>
          <w:sz w:val="24"/>
          <w:szCs w:val="24"/>
        </w:rPr>
        <w:t>5</w:t>
      </w:r>
      <w:r w:rsidRPr="00E23C11">
        <w:rPr>
          <w:rFonts w:ascii="Arial" w:hAnsi="Arial" w:cs="Arial"/>
          <w:sz w:val="24"/>
          <w:szCs w:val="24"/>
        </w:rPr>
        <w:t>. Пункт 2 статьи 10 дополнить подпунктом 1</w:t>
      </w:r>
      <w:r w:rsidR="008C59D1" w:rsidRPr="00E23C11">
        <w:rPr>
          <w:rFonts w:ascii="Arial" w:hAnsi="Arial" w:cs="Arial"/>
          <w:sz w:val="24"/>
          <w:szCs w:val="24"/>
        </w:rPr>
        <w:t>7</w:t>
      </w:r>
      <w:r w:rsidRPr="00E23C1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069FA" w:rsidRDefault="006069FA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hAnsi="Arial" w:cs="Arial"/>
          <w:sz w:val="24"/>
          <w:szCs w:val="24"/>
        </w:rPr>
        <w:t>«1</w:t>
      </w:r>
      <w:r w:rsidR="008C59D1" w:rsidRPr="00E23C11">
        <w:rPr>
          <w:rFonts w:ascii="Arial" w:hAnsi="Arial" w:cs="Arial"/>
          <w:sz w:val="24"/>
          <w:szCs w:val="24"/>
        </w:rPr>
        <w:t>7</w:t>
      </w:r>
      <w:r w:rsidRPr="00E23C11">
        <w:rPr>
          <w:rFonts w:ascii="Arial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B5B46" w:rsidRDefault="00CB5B46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1 статьи 24 после слов «и должностных лиц местного самоуправления» дополнить словами «, обсуждения вопросов внесения инициативных проектов и их рассмотрения,»;</w:t>
      </w:r>
    </w:p>
    <w:p w:rsidR="00CB5B46" w:rsidRDefault="00CB5B46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1117E8">
        <w:rPr>
          <w:rFonts w:ascii="Arial" w:hAnsi="Arial" w:cs="Arial"/>
          <w:sz w:val="24"/>
          <w:szCs w:val="24"/>
        </w:rPr>
        <w:t>Пункт 1 статьи 24 дополнить абзацем следующего содержания:</w:t>
      </w:r>
    </w:p>
    <w:p w:rsidR="001117E8" w:rsidRDefault="001117E8" w:rsidP="00E9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депутатов.».</w:t>
      </w:r>
    </w:p>
    <w:p w:rsidR="00E75B97" w:rsidRPr="002A66E3" w:rsidRDefault="00FE5F29" w:rsidP="00E75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F29">
        <w:rPr>
          <w:rFonts w:ascii="Arial" w:hAnsi="Arial" w:cs="Arial"/>
          <w:sz w:val="24"/>
          <w:szCs w:val="24"/>
        </w:rPr>
        <w:lastRenderedPageBreak/>
        <w:t>1.</w:t>
      </w:r>
      <w:r w:rsidR="001117E8">
        <w:rPr>
          <w:rFonts w:ascii="Arial" w:hAnsi="Arial" w:cs="Arial"/>
          <w:sz w:val="24"/>
          <w:szCs w:val="24"/>
        </w:rPr>
        <w:t>8</w:t>
      </w:r>
      <w:r w:rsidRPr="00FE5F29">
        <w:rPr>
          <w:rFonts w:ascii="Arial" w:hAnsi="Arial" w:cs="Arial"/>
          <w:sz w:val="24"/>
          <w:szCs w:val="24"/>
        </w:rPr>
        <w:t>.</w:t>
      </w:r>
      <w:r w:rsidR="00E75B97" w:rsidRPr="00E75B97">
        <w:rPr>
          <w:rFonts w:ascii="Arial" w:hAnsi="Arial" w:cs="Arial"/>
          <w:sz w:val="24"/>
          <w:szCs w:val="24"/>
        </w:rPr>
        <w:t xml:space="preserve"> </w:t>
      </w:r>
      <w:r w:rsidR="00E75B97" w:rsidRPr="002A66E3">
        <w:rPr>
          <w:rFonts w:ascii="Arial" w:hAnsi="Arial" w:cs="Arial"/>
          <w:sz w:val="24"/>
          <w:szCs w:val="24"/>
        </w:rPr>
        <w:t>Пункт 2 ста</w:t>
      </w:r>
      <w:r w:rsidR="00E75B97">
        <w:rPr>
          <w:rFonts w:ascii="Arial" w:hAnsi="Arial" w:cs="Arial"/>
          <w:sz w:val="24"/>
          <w:szCs w:val="24"/>
        </w:rPr>
        <w:t>тьи 31 дополнить абзацем</w:t>
      </w:r>
      <w:r w:rsidR="00E75B97" w:rsidRPr="002A66E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75B97" w:rsidRPr="00015975" w:rsidRDefault="00E75B97" w:rsidP="00E75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E3">
        <w:rPr>
          <w:rFonts w:ascii="Arial" w:hAnsi="Arial" w:cs="Arial"/>
          <w:sz w:val="24"/>
          <w:szCs w:val="24"/>
        </w:rPr>
        <w:t>«- 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B71557" w:rsidRDefault="00E75B9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B71557">
        <w:rPr>
          <w:rFonts w:ascii="Arial" w:hAnsi="Arial" w:cs="Arial"/>
          <w:sz w:val="24"/>
          <w:szCs w:val="24"/>
        </w:rPr>
        <w:t>Абзац первый пункта</w:t>
      </w:r>
      <w:r w:rsidR="00B71557" w:rsidRPr="009C559B">
        <w:rPr>
          <w:rFonts w:ascii="Arial" w:hAnsi="Arial" w:cs="Arial"/>
          <w:sz w:val="24"/>
          <w:szCs w:val="24"/>
        </w:rPr>
        <w:t xml:space="preserve"> 3 статьи 31 </w:t>
      </w:r>
      <w:r w:rsidR="00B71557">
        <w:rPr>
          <w:rFonts w:ascii="Arial" w:hAnsi="Arial" w:cs="Arial"/>
          <w:sz w:val="24"/>
          <w:szCs w:val="24"/>
        </w:rPr>
        <w:t xml:space="preserve">дополнить предложением следующего содержания: </w:t>
      </w:r>
    </w:p>
    <w:p w:rsidR="00B71557" w:rsidRDefault="00B7155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района в информационно-телекоммуникационной сети «Интернет».».</w:t>
      </w:r>
    </w:p>
    <w:p w:rsidR="00B71557" w:rsidRPr="00A911A2" w:rsidRDefault="00B7155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Pr="00A911A2">
        <w:rPr>
          <w:rFonts w:ascii="Arial" w:hAnsi="Arial" w:cs="Arial"/>
          <w:sz w:val="24"/>
          <w:szCs w:val="24"/>
        </w:rPr>
        <w:t>Пункт 3 статьи 31 дополнить абзацем восьмым следующего содержания:</w:t>
      </w:r>
    </w:p>
    <w:p w:rsidR="00B71557" w:rsidRPr="00A911A2" w:rsidRDefault="00B71557" w:rsidP="00B71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1A2">
        <w:rPr>
          <w:rFonts w:ascii="Arial" w:hAnsi="Arial" w:cs="Arial"/>
          <w:sz w:val="24"/>
          <w:szCs w:val="24"/>
        </w:rPr>
        <w:t xml:space="preserve"> </w:t>
      </w:r>
      <w:r w:rsidRPr="00A911A2">
        <w:rPr>
          <w:rFonts w:ascii="Arial" w:hAnsi="Arial" w:cs="Arial"/>
          <w:sz w:val="24"/>
          <w:szCs w:val="24"/>
        </w:rPr>
        <w:tab/>
        <w:t>«- порядок идентификации участников опроса в случае проведения опроса граждан с использованием официального сайта района в информационно-телекоммуникационной сети «Интернет».».</w:t>
      </w:r>
    </w:p>
    <w:p w:rsidR="00092974" w:rsidRDefault="00B71557" w:rsidP="00B7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FE5F29" w:rsidRPr="00FE5F29">
        <w:rPr>
          <w:rFonts w:ascii="Arial" w:hAnsi="Arial" w:cs="Arial"/>
          <w:sz w:val="24"/>
          <w:szCs w:val="24"/>
        </w:rPr>
        <w:t xml:space="preserve">Пункт 4 статьи 31 дополнить предложением следующего содержания: </w:t>
      </w:r>
    </w:p>
    <w:p w:rsidR="00015975" w:rsidRPr="00A911A2" w:rsidRDefault="00FE5F29" w:rsidP="00B7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F29">
        <w:rPr>
          <w:rFonts w:ascii="Arial" w:hAnsi="Arial" w:cs="Arial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</w:t>
      </w:r>
      <w:r w:rsidR="00E72DE1">
        <w:rPr>
          <w:rFonts w:ascii="Arial" w:hAnsi="Arial" w:cs="Arial"/>
          <w:sz w:val="24"/>
          <w:szCs w:val="24"/>
        </w:rPr>
        <w:t>жители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E5F2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Arial" w:hAnsi="Arial" w:cs="Arial"/>
          <w:sz w:val="24"/>
          <w:szCs w:val="24"/>
        </w:rPr>
        <w:t>».</w:t>
      </w:r>
      <w:r w:rsidR="009C559B" w:rsidRPr="00A911A2">
        <w:rPr>
          <w:rFonts w:ascii="Arial" w:hAnsi="Arial" w:cs="Arial"/>
          <w:sz w:val="24"/>
          <w:szCs w:val="24"/>
        </w:rPr>
        <w:t xml:space="preserve"> </w:t>
      </w:r>
    </w:p>
    <w:p w:rsidR="006C1323" w:rsidRDefault="009C559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11A2">
        <w:rPr>
          <w:rFonts w:ascii="Arial" w:hAnsi="Arial" w:cs="Arial"/>
          <w:sz w:val="24"/>
          <w:szCs w:val="24"/>
        </w:rPr>
        <w:t>1.</w:t>
      </w:r>
      <w:r w:rsidR="006C1323" w:rsidRPr="00A911A2">
        <w:rPr>
          <w:rFonts w:ascii="Arial" w:hAnsi="Arial" w:cs="Arial"/>
          <w:sz w:val="24"/>
          <w:szCs w:val="24"/>
        </w:rPr>
        <w:t>12</w:t>
      </w:r>
      <w:r w:rsidRPr="00A911A2">
        <w:rPr>
          <w:rFonts w:ascii="Arial" w:hAnsi="Arial" w:cs="Arial"/>
          <w:sz w:val="24"/>
          <w:szCs w:val="24"/>
        </w:rPr>
        <w:t>. А</w:t>
      </w:r>
      <w:r w:rsidR="00A911A2">
        <w:rPr>
          <w:rFonts w:ascii="Arial" w:hAnsi="Arial" w:cs="Arial"/>
          <w:sz w:val="24"/>
          <w:szCs w:val="24"/>
        </w:rPr>
        <w:t>бзац 2 пункта 7 статьи 31</w:t>
      </w:r>
      <w:r w:rsidRPr="00A911A2">
        <w:rPr>
          <w:rFonts w:ascii="Arial" w:hAnsi="Arial" w:cs="Arial"/>
          <w:sz w:val="24"/>
          <w:szCs w:val="24"/>
        </w:rPr>
        <w:t xml:space="preserve"> </w:t>
      </w:r>
      <w:r w:rsidR="00B71557">
        <w:rPr>
          <w:rFonts w:ascii="Arial" w:hAnsi="Arial" w:cs="Arial"/>
          <w:sz w:val="24"/>
          <w:szCs w:val="24"/>
        </w:rPr>
        <w:t xml:space="preserve">после слов «органов местного самоуправления района» </w:t>
      </w:r>
      <w:r w:rsidRPr="00A911A2">
        <w:rPr>
          <w:rFonts w:ascii="Arial" w:hAnsi="Arial" w:cs="Arial"/>
          <w:sz w:val="24"/>
          <w:szCs w:val="24"/>
        </w:rPr>
        <w:t>дополнить словами «и</w:t>
      </w:r>
      <w:r w:rsidR="00B71557">
        <w:rPr>
          <w:rFonts w:ascii="Arial" w:hAnsi="Arial" w:cs="Arial"/>
          <w:sz w:val="24"/>
          <w:szCs w:val="24"/>
        </w:rPr>
        <w:t>ли жителей района;</w:t>
      </w:r>
      <w:r w:rsidRPr="00A911A2">
        <w:rPr>
          <w:rFonts w:ascii="Arial" w:hAnsi="Arial" w:cs="Arial"/>
          <w:sz w:val="24"/>
          <w:szCs w:val="24"/>
        </w:rPr>
        <w:t>».</w:t>
      </w:r>
    </w:p>
    <w:p w:rsid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Дополнить статьей 31.1 следующего содержания:</w:t>
      </w:r>
    </w:p>
    <w:p w:rsid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31.1. Инициативные проекты</w:t>
      </w:r>
    </w:p>
    <w:p w:rsidR="00092974" w:rsidRP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92974">
        <w:rPr>
          <w:rFonts w:ascii="Arial" w:hAnsi="Arial" w:cs="Arial"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>
        <w:rPr>
          <w:rFonts w:ascii="Arial" w:hAnsi="Arial" w:cs="Arial"/>
          <w:sz w:val="24"/>
          <w:szCs w:val="24"/>
        </w:rPr>
        <w:t>района</w:t>
      </w:r>
      <w:r w:rsidRPr="00092974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ascii="Arial" w:hAnsi="Arial" w:cs="Arial"/>
          <w:sz w:val="24"/>
          <w:szCs w:val="24"/>
        </w:rPr>
        <w:t>,</w:t>
      </w:r>
      <w:r w:rsidRPr="00092974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rFonts w:ascii="Arial" w:hAnsi="Arial" w:cs="Arial"/>
          <w:sz w:val="24"/>
          <w:szCs w:val="24"/>
        </w:rPr>
        <w:t>района</w:t>
      </w:r>
      <w:r w:rsidRPr="00092974">
        <w:rPr>
          <w:rFonts w:ascii="Arial" w:hAnsi="Arial" w:cs="Arial"/>
          <w:sz w:val="24"/>
          <w:szCs w:val="24"/>
        </w:rPr>
        <w:t xml:space="preserve">, на которой могут реализовываться инициативные проекты, устанавливается </w:t>
      </w:r>
      <w:r>
        <w:rPr>
          <w:rFonts w:ascii="Arial" w:hAnsi="Arial" w:cs="Arial"/>
          <w:sz w:val="24"/>
          <w:szCs w:val="24"/>
        </w:rPr>
        <w:t>решением Саянского районного Совета депутатов.</w:t>
      </w:r>
    </w:p>
    <w:p w:rsidR="00092974" w:rsidRDefault="00E96B8A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2974" w:rsidRPr="00092974">
        <w:rPr>
          <w:rFonts w:ascii="Arial" w:hAnsi="Arial" w:cs="Arial"/>
          <w:sz w:val="24"/>
          <w:szCs w:val="24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92974">
        <w:rPr>
          <w:rFonts w:ascii="Arial" w:hAnsi="Arial" w:cs="Arial"/>
          <w:sz w:val="24"/>
          <w:szCs w:val="24"/>
        </w:rPr>
        <w:t>решением Саянского районного Совета депутатов.».</w:t>
      </w:r>
    </w:p>
    <w:p w:rsidR="002D04AB" w:rsidRPr="002104A8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4A8">
        <w:rPr>
          <w:rFonts w:ascii="Arial" w:eastAsia="Calibri" w:hAnsi="Arial" w:cs="Arial"/>
          <w:sz w:val="24"/>
          <w:szCs w:val="24"/>
        </w:rPr>
        <w:t>1.14. Пункт 3.1. статьи 35 изложить в следующей редакции:</w:t>
      </w:r>
    </w:p>
    <w:p w:rsidR="002D04AB" w:rsidRPr="002104A8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4A8">
        <w:rPr>
          <w:rFonts w:ascii="Arial" w:eastAsia="Calibri" w:hAnsi="Arial" w:cs="Arial"/>
          <w:sz w:val="24"/>
          <w:szCs w:val="24"/>
        </w:rPr>
        <w:t xml:space="preserve">«3.1. </w:t>
      </w:r>
      <w:r w:rsidRPr="002104A8">
        <w:rPr>
          <w:rFonts w:ascii="Arial" w:hAnsi="Arial" w:cs="Arial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 w:rsidRPr="002104A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2104A8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законами.».</w:t>
      </w:r>
    </w:p>
    <w:p w:rsidR="00FE5F29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4A8">
        <w:rPr>
          <w:rFonts w:ascii="Arial" w:hAnsi="Arial" w:cs="Arial"/>
          <w:sz w:val="24"/>
          <w:szCs w:val="24"/>
        </w:rPr>
        <w:t xml:space="preserve">1.15. </w:t>
      </w:r>
      <w:r w:rsidR="009C559B" w:rsidRPr="002104A8">
        <w:rPr>
          <w:rFonts w:ascii="Arial" w:eastAsia="Calibri" w:hAnsi="Arial" w:cs="Arial"/>
          <w:sz w:val="24"/>
          <w:szCs w:val="24"/>
        </w:rPr>
        <w:t xml:space="preserve">Пункт 4.1. статьи 35 </w:t>
      </w:r>
      <w:r w:rsidRPr="002104A8">
        <w:rPr>
          <w:rFonts w:ascii="Arial" w:eastAsia="Calibri" w:hAnsi="Arial" w:cs="Arial"/>
          <w:sz w:val="24"/>
          <w:szCs w:val="24"/>
        </w:rPr>
        <w:t>исключить.</w:t>
      </w:r>
    </w:p>
    <w:p w:rsidR="00AA21B0" w:rsidRDefault="00AA21B0" w:rsidP="00AA2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1.16. В пункте 14 статьи 59 слова «Главой администрации» заменить словами «Главой района».</w:t>
      </w:r>
    </w:p>
    <w:p w:rsidR="00E40ED4" w:rsidRDefault="00E40ED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. Наименование статьи 63 изложить в следующей редакции:</w:t>
      </w:r>
    </w:p>
    <w:p w:rsidR="00E40ED4" w:rsidRDefault="00E40ED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«Статья 63. Заместители Главы района»</w:t>
      </w:r>
      <w:r w:rsidR="001E2B4F">
        <w:rPr>
          <w:rFonts w:ascii="Arial" w:eastAsia="Calibri" w:hAnsi="Arial" w:cs="Arial"/>
          <w:sz w:val="24"/>
          <w:szCs w:val="24"/>
        </w:rPr>
        <w:t>.</w:t>
      </w:r>
    </w:p>
    <w:p w:rsidR="00BE61B7" w:rsidRDefault="00BE61B7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 Статью 68 дополнить пунктом 3 следующего содержания:</w:t>
      </w:r>
    </w:p>
    <w:p w:rsidR="00BE61B7" w:rsidRDefault="00BE61B7" w:rsidP="00BE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«3. </w:t>
      </w:r>
      <w:r>
        <w:rPr>
          <w:rFonts w:ascii="Arial" w:hAnsi="Arial" w:cs="Arial"/>
          <w:sz w:val="24"/>
          <w:szCs w:val="24"/>
        </w:rPr>
        <w:t>Депутату Саянского районного Совета депутатов для осуществления своих полномочий на непостоянной основе гарантируется сохранение места работы (должности) на период</w:t>
      </w:r>
      <w:r w:rsidR="00B9021A">
        <w:rPr>
          <w:rFonts w:ascii="Arial" w:hAnsi="Arial" w:cs="Arial"/>
          <w:sz w:val="24"/>
          <w:szCs w:val="24"/>
        </w:rPr>
        <w:t>, продолжительность которого составляет в совокупности два рабочих дня в месяц.</w:t>
      </w:r>
      <w:r>
        <w:rPr>
          <w:rFonts w:ascii="Arial" w:hAnsi="Arial" w:cs="Arial"/>
          <w:sz w:val="24"/>
          <w:szCs w:val="24"/>
        </w:rPr>
        <w:t>»</w:t>
      </w:r>
      <w:r w:rsidR="00B9021A">
        <w:rPr>
          <w:rFonts w:ascii="Arial" w:hAnsi="Arial" w:cs="Arial"/>
          <w:sz w:val="24"/>
          <w:szCs w:val="24"/>
        </w:rPr>
        <w:t>.</w:t>
      </w:r>
    </w:p>
    <w:p w:rsidR="001E2B4F" w:rsidRDefault="001E2B4F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 В пункте 2 статьи 69 слова «депутаты Совета депутатов района» заменить словами «депутаты районного Совета».</w:t>
      </w:r>
    </w:p>
    <w:p w:rsidR="00B108F0" w:rsidRDefault="00B108F0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A21B0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. Подпункт 4 пункта 1 статьи 73 дополнить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08F0">
        <w:rPr>
          <w:rFonts w:ascii="Arial" w:hAnsi="Arial" w:cs="Arial"/>
          <w:bCs/>
          <w:sz w:val="24"/>
          <w:szCs w:val="24"/>
        </w:rPr>
        <w:t xml:space="preserve">словами </w:t>
      </w:r>
      <w:r>
        <w:rPr>
          <w:rFonts w:ascii="Arial" w:hAnsi="Arial" w:cs="Arial"/>
          <w:bCs/>
          <w:sz w:val="24"/>
          <w:szCs w:val="24"/>
        </w:rPr>
        <w:t>«</w:t>
      </w:r>
      <w:r w:rsidRPr="00B108F0">
        <w:rPr>
          <w:rFonts w:ascii="Arial" w:hAnsi="Arial" w:cs="Arial"/>
          <w:bCs/>
          <w:sz w:val="24"/>
          <w:szCs w:val="24"/>
        </w:rPr>
        <w:t xml:space="preserve">(при наличии), формирование сведений о трудовой деятельности за период прохождения </w:t>
      </w:r>
      <w:r w:rsidRPr="00B108F0">
        <w:rPr>
          <w:rFonts w:ascii="Arial" w:hAnsi="Arial" w:cs="Arial"/>
          <w:bCs/>
          <w:sz w:val="24"/>
          <w:szCs w:val="24"/>
        </w:rPr>
        <w:lastRenderedPageBreak/>
        <w:t>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Arial" w:hAnsi="Arial" w:cs="Arial"/>
          <w:bCs/>
          <w:sz w:val="24"/>
          <w:szCs w:val="24"/>
        </w:rPr>
        <w:t>;»</w:t>
      </w:r>
      <w:r w:rsidRPr="00B108F0">
        <w:rPr>
          <w:rFonts w:ascii="Arial" w:hAnsi="Arial" w:cs="Arial"/>
          <w:bCs/>
          <w:sz w:val="24"/>
          <w:szCs w:val="24"/>
        </w:rPr>
        <w:t>.</w:t>
      </w:r>
    </w:p>
    <w:p w:rsidR="003B76E3" w:rsidRPr="001E2B4F" w:rsidRDefault="001E2B4F" w:rsidP="00DE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510BCA">
        <w:rPr>
          <w:rFonts w:ascii="Arial" w:hAnsi="Arial" w:cs="Arial"/>
          <w:bCs/>
          <w:sz w:val="24"/>
          <w:szCs w:val="24"/>
        </w:rPr>
        <w:t>2</w:t>
      </w:r>
      <w:r w:rsidR="00AA21B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E0F18">
        <w:rPr>
          <w:rFonts w:ascii="Arial" w:hAnsi="Arial" w:cs="Arial"/>
          <w:bCs/>
          <w:sz w:val="24"/>
          <w:szCs w:val="24"/>
        </w:rPr>
        <w:t>Статью 80 исключить.</w:t>
      </w:r>
    </w:p>
    <w:p w:rsidR="001F2088" w:rsidRPr="00AC5203" w:rsidRDefault="001F2088" w:rsidP="00AC52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 w:rsidR="00AC5203">
        <w:rPr>
          <w:rFonts w:ascii="Arial" w:eastAsia="Times New Roman" w:hAnsi="Arial" w:cs="Arial"/>
          <w:sz w:val="24"/>
          <w:szCs w:val="24"/>
        </w:rPr>
        <w:t>Горькавый Д.Е.).</w:t>
      </w:r>
    </w:p>
    <w:p w:rsidR="003C010F" w:rsidRPr="0030390E" w:rsidRDefault="003C010F" w:rsidP="0030390E">
      <w:pPr>
        <w:tabs>
          <w:tab w:val="left" w:pos="720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 xml:space="preserve">3. Разместить настоящее решение на официальном сайте Саянского района </w:t>
      </w:r>
      <w:r w:rsidRPr="0030390E">
        <w:rPr>
          <w:rFonts w:ascii="Arial" w:eastAsia="Times New Roman" w:hAnsi="Arial" w:cs="Arial"/>
          <w:sz w:val="24"/>
          <w:szCs w:val="24"/>
          <w:u w:val="single"/>
        </w:rPr>
        <w:t>www.adm-sayany.r</w:t>
      </w:r>
      <w:r w:rsidRPr="0030390E">
        <w:rPr>
          <w:rFonts w:ascii="Arial" w:eastAsia="Times New Roman" w:hAnsi="Arial" w:cs="Arial"/>
          <w:sz w:val="24"/>
          <w:szCs w:val="24"/>
        </w:rPr>
        <w:t>u.</w:t>
      </w:r>
    </w:p>
    <w:p w:rsidR="001F2088" w:rsidRDefault="001F2088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ab/>
      </w:r>
      <w:r w:rsidR="003C010F" w:rsidRPr="0030390E">
        <w:rPr>
          <w:rFonts w:ascii="Arial" w:eastAsia="Times New Roman" w:hAnsi="Arial" w:cs="Arial"/>
          <w:sz w:val="24"/>
          <w:szCs w:val="24"/>
        </w:rPr>
        <w:t>4</w:t>
      </w:r>
      <w:r w:rsidRPr="0030390E">
        <w:rPr>
          <w:rFonts w:ascii="Arial" w:eastAsia="Times New Roman" w:hAnsi="Arial" w:cs="Arial"/>
          <w:sz w:val="24"/>
          <w:szCs w:val="24"/>
        </w:rPr>
        <w:t xml:space="preserve">. </w:t>
      </w:r>
      <w:r w:rsidR="003C010F" w:rsidRPr="0030390E">
        <w:rPr>
          <w:rFonts w:ascii="Arial" w:eastAsia="Times New Roman" w:hAnsi="Arial" w:cs="Arial"/>
          <w:sz w:val="24"/>
          <w:szCs w:val="24"/>
        </w:rPr>
        <w:t>Р</w:t>
      </w:r>
      <w:r w:rsidRPr="0030390E">
        <w:rPr>
          <w:rFonts w:ascii="Arial" w:eastAsia="Times New Roman" w:hAnsi="Arial" w:cs="Arial"/>
          <w:sz w:val="24"/>
          <w:szCs w:val="24"/>
        </w:rPr>
        <w:t>ешение подлежит</w:t>
      </w:r>
      <w:r w:rsidR="00D44C82" w:rsidRPr="0030390E">
        <w:rPr>
          <w:rFonts w:ascii="Arial" w:eastAsia="Times New Roman" w:hAnsi="Arial" w:cs="Arial"/>
          <w:sz w:val="24"/>
          <w:szCs w:val="24"/>
        </w:rPr>
        <w:t xml:space="preserve"> официальному опубликованию после его государственной регистрации и вступает в силу после его официального опубликования в общественно-политической газете Саянского района «Присаянье»</w:t>
      </w:r>
      <w:r w:rsidRPr="0030390E">
        <w:rPr>
          <w:rFonts w:ascii="Arial" w:eastAsia="Times New Roman" w:hAnsi="Arial" w:cs="Arial"/>
          <w:sz w:val="24"/>
          <w:szCs w:val="24"/>
        </w:rPr>
        <w:t>.</w:t>
      </w: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D2D" w:rsidRPr="0030390E" w:rsidRDefault="002E6D2D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2088" w:rsidRDefault="00AC5203" w:rsidP="00AC5203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121D92" w:rsidRDefault="00121D92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336A7B" w:rsidRDefault="00336A7B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AC5203" w:rsidRP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к решению </w:t>
      </w:r>
      <w:r w:rsidR="00121D92" w:rsidRPr="00AC5203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121D92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 xml:space="preserve">от </w:t>
      </w:r>
      <w:r w:rsidR="00AB032F">
        <w:rPr>
          <w:rFonts w:ascii="Arial" w:eastAsia="Times New Roman" w:hAnsi="Arial" w:cs="Arial"/>
          <w:sz w:val="24"/>
          <w:szCs w:val="24"/>
        </w:rPr>
        <w:t>28 апреля 2021 года № ____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Состав оргкомитета по проведению публичных слушаний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Саянского </w:t>
      </w:r>
      <w:r w:rsidRPr="00AC5203">
        <w:rPr>
          <w:rFonts w:ascii="Arial" w:eastAsia="Times New Roman" w:hAnsi="Arial" w:cs="Arial"/>
          <w:sz w:val="24"/>
          <w:szCs w:val="24"/>
        </w:rPr>
        <w:t>муниципального район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AC5203">
        <w:rPr>
          <w:rFonts w:ascii="Arial" w:eastAsia="Times New Roman" w:hAnsi="Arial" w:cs="Arial"/>
          <w:sz w:val="24"/>
          <w:szCs w:val="24"/>
        </w:rPr>
        <w:t xml:space="preserve"> Красноярского края»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Председатель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</w:t>
      </w:r>
      <w:r w:rsidRPr="00AC5203">
        <w:rPr>
          <w:rFonts w:ascii="Arial" w:eastAsia="Times New Roman" w:hAnsi="Arial" w:cs="Arial"/>
          <w:sz w:val="24"/>
          <w:szCs w:val="24"/>
        </w:rPr>
        <w:t>., депутат Саянского районного Совета депутатов, председатель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Заместитель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Кашина О.Д., депутат Саянского районного Совета депутатов, заместитель председателя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Секретарь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Хиляс А.В., главный специалист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Захаров Е.И., </w:t>
      </w:r>
      <w:r w:rsidR="00AC5203" w:rsidRPr="00AC5203">
        <w:rPr>
          <w:rFonts w:ascii="Arial" w:eastAsia="Times New Roman" w:hAnsi="Arial" w:cs="Arial"/>
          <w:sz w:val="24"/>
          <w:szCs w:val="24"/>
        </w:rPr>
        <w:t>заместитель главы Саянского района по общественно-политической работе, руководитель аппарата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Горячева Л.П.</w:t>
      </w:r>
      <w:r w:rsidR="00AC5203">
        <w:rPr>
          <w:rFonts w:ascii="Arial" w:eastAsia="Times New Roman" w:hAnsi="Arial" w:cs="Arial"/>
          <w:sz w:val="24"/>
          <w:szCs w:val="24"/>
        </w:rPr>
        <w:t xml:space="preserve">, </w:t>
      </w:r>
      <w:r w:rsidR="00AC5203" w:rsidRPr="00AC5203">
        <w:rPr>
          <w:rFonts w:ascii="Arial" w:eastAsia="Times New Roman" w:hAnsi="Arial" w:cs="Arial"/>
          <w:sz w:val="24"/>
          <w:szCs w:val="24"/>
        </w:rPr>
        <w:t>начальник организационно-правового отдела администрации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Д.Е.</w:t>
      </w:r>
      <w:r w:rsidR="00AC5203">
        <w:rPr>
          <w:rFonts w:ascii="Arial" w:eastAsia="Times New Roman" w:hAnsi="Arial" w:cs="Arial"/>
          <w:sz w:val="24"/>
          <w:szCs w:val="24"/>
        </w:rPr>
        <w:t>,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депутат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Белоконь Г.В., председатель Совета ветеранов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Синёва О.А</w:t>
      </w:r>
      <w:r w:rsidRPr="00AC5203">
        <w:rPr>
          <w:rFonts w:ascii="Arial" w:eastAsia="Times New Roman" w:hAnsi="Arial" w:cs="Arial"/>
          <w:sz w:val="24"/>
          <w:szCs w:val="24"/>
        </w:rPr>
        <w:t>., консультант-юрист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AC5203">
      <w:pPr>
        <w:tabs>
          <w:tab w:val="left" w:pos="1770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AC5203" w:rsidRDefault="00690576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A20DE" w:rsidRDefault="007A20DE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</w:t>
      </w:r>
      <w:r w:rsidR="007A20DE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690576">
        <w:rPr>
          <w:rFonts w:ascii="Arial" w:eastAsia="Times New Roman" w:hAnsi="Arial" w:cs="Arial"/>
          <w:sz w:val="24"/>
          <w:szCs w:val="24"/>
        </w:rPr>
        <w:t xml:space="preserve">  к решению </w:t>
      </w:r>
      <w:r w:rsidR="007A20DE" w:rsidRPr="00690576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от </w:t>
      </w:r>
      <w:r w:rsidR="007A20DE">
        <w:rPr>
          <w:rFonts w:ascii="Arial" w:eastAsia="Times New Roman" w:hAnsi="Arial" w:cs="Arial"/>
          <w:sz w:val="24"/>
          <w:szCs w:val="24"/>
        </w:rPr>
        <w:t>28 апреля 2021</w:t>
      </w:r>
      <w:r w:rsidRPr="0069057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AB032F">
        <w:rPr>
          <w:rFonts w:ascii="Arial" w:eastAsia="Times New Roman" w:hAnsi="Arial" w:cs="Arial"/>
          <w:sz w:val="24"/>
          <w:szCs w:val="24"/>
        </w:rPr>
        <w:t>____</w:t>
      </w:r>
      <w:bookmarkStart w:id="0" w:name="_GoBack"/>
      <w:bookmarkEnd w:id="0"/>
    </w:p>
    <w:p w:rsidR="00690576" w:rsidRDefault="00690576" w:rsidP="00690576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Порядок внесения и учета предложений</w:t>
      </w:r>
    </w:p>
    <w:p w:rsidR="007A20DE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</w:t>
      </w:r>
      <w:r w:rsidR="00053E12">
        <w:rPr>
          <w:rFonts w:ascii="Arial" w:eastAsia="Times New Roman" w:hAnsi="Arial" w:cs="Arial"/>
          <w:sz w:val="24"/>
          <w:szCs w:val="24"/>
        </w:rPr>
        <w:t xml:space="preserve"> депутатов </w:t>
      </w:r>
    </w:p>
    <w:p w:rsidR="007A20DE" w:rsidRDefault="00053E12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053E12" w:rsidRDefault="00053E12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Саянского муниципального района Красноярского края</w:t>
      </w:r>
      <w:r w:rsidR="0065190F">
        <w:rPr>
          <w:rFonts w:ascii="Arial" w:eastAsia="Times New Roman" w:hAnsi="Arial" w:cs="Arial"/>
          <w:sz w:val="24"/>
          <w:szCs w:val="24"/>
        </w:rPr>
        <w:t>»</w:t>
      </w:r>
    </w:p>
    <w:p w:rsidR="00053E12" w:rsidRDefault="00053E12" w:rsidP="00053E12">
      <w:pPr>
        <w:rPr>
          <w:rFonts w:ascii="Arial" w:eastAsia="Times New Roman" w:hAnsi="Arial" w:cs="Arial"/>
          <w:sz w:val="24"/>
          <w:szCs w:val="24"/>
        </w:rPr>
      </w:pP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направлен на реализацию прав граждан на участие в обсуждении проекта решения об изменениях и дополнениях, вносимых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53E12">
        <w:rPr>
          <w:rFonts w:ascii="Arial" w:eastAsia="Times New Roman" w:hAnsi="Arial" w:cs="Arial"/>
          <w:sz w:val="24"/>
          <w:szCs w:val="24"/>
        </w:rPr>
        <w:t xml:space="preserve"> Устав), определяет процедуру учета предложений по проекту решения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</w:t>
      </w:r>
      <w:r>
        <w:rPr>
          <w:rFonts w:ascii="Arial" w:eastAsia="Times New Roman" w:hAnsi="Arial" w:cs="Arial"/>
          <w:sz w:val="24"/>
          <w:szCs w:val="24"/>
        </w:rPr>
        <w:t xml:space="preserve"> - проект решения) (Приложение </w:t>
      </w:r>
      <w:r w:rsidRPr="00053E12">
        <w:rPr>
          <w:rFonts w:ascii="Arial" w:eastAsia="Times New Roman" w:hAnsi="Arial" w:cs="Arial"/>
          <w:sz w:val="24"/>
          <w:szCs w:val="24"/>
        </w:rPr>
        <w:t xml:space="preserve">1). 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2. Участниками обсуждения проекта решения, вынесенного на публичные слушания, могут быть граждане, проживающие на территории Саянского района, обладающие избирательным правом.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3. Лица, участвующие в публичных слушаниях, вправе направлять в Саянский районный Совет депутатов (далее - Совет депутатов) письменные предложения по проекту решения, вынесенному на публичные слушания.</w:t>
      </w:r>
    </w:p>
    <w:p w:rsidR="00053E12" w:rsidRPr="00053E12" w:rsidRDefault="00053E12" w:rsidP="00053E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Предложения по проекту решения, выражаются в форме предложений или мнений по предмету публичных слушаний с указанием их обоснования. Содержание письменных предложений не должно противоречить законодательству РФ и должно соответствовать предмету публичных слушаний.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4. Письменное предложение по проекту решения должно содержать: фамилию, имя, отчество, дату рождения, адрес места жительства, контактный телефон (при наличии), дату подписания и личную подпись гражданина или граждан, внесших предложения. В подачи коллективных предложений по проекту решения также необходимо указать фамилию, имя, отчество, дату рождения, адрес места проживания, контактный телефон (при наличии) лица, который представляет данные предложения от коллектива. 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5. Предложения, поступившие в Совет депутатов по проекту решения, подлежат регистрации, рассматриваются в случае, если они получены в срок не позднее 10 дней со дня официального опубликования проекта решения.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6. По истечении срока на получение предложений по проекту решения установленного пунктом 6 настоящего Порядка, оргкомитет формирует перечень предложений по проекту решения, вынесенному на публичные слушания.</w:t>
      </w:r>
    </w:p>
    <w:p w:rsid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Оргкомитет не включает в перечень предложений по проекту решения, вынесенному на публичные слушания, предложения, не соответствующие требованиям, установленным настоящим Порядком, в том числе внесенные с нарушением установленных сроков, а также не относящиеся</w:t>
      </w:r>
      <w:r>
        <w:rPr>
          <w:rFonts w:ascii="Arial" w:eastAsia="Times New Roman" w:hAnsi="Arial" w:cs="Arial"/>
          <w:sz w:val="24"/>
          <w:szCs w:val="24"/>
        </w:rPr>
        <w:t xml:space="preserve"> к предмету публичных слушаний.</w:t>
      </w:r>
    </w:p>
    <w:p w:rsidR="00053E12" w:rsidRP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7</w:t>
      </w:r>
      <w:r w:rsidRPr="00053E12">
        <w:rPr>
          <w:rFonts w:ascii="Arial" w:eastAsia="Times New Roman" w:hAnsi="Arial" w:cs="Arial"/>
          <w:sz w:val="24"/>
          <w:szCs w:val="24"/>
        </w:rPr>
        <w:t xml:space="preserve">. До проведения открытого заседания оргкомитет рассматривает каждое предложение по проекту решения, вынесенному на публичные слушания, включенное в перечень предложений по проекту решения, и выносит решение: </w:t>
      </w:r>
      <w:r w:rsidRPr="00053E12">
        <w:rPr>
          <w:rFonts w:ascii="Arial" w:eastAsia="Times New Roman" w:hAnsi="Arial" w:cs="Arial"/>
          <w:sz w:val="24"/>
          <w:szCs w:val="24"/>
        </w:rPr>
        <w:lastRenderedPageBreak/>
        <w:t>рекомендовать учесть или рекомендовать отклонить соответствующее предложение.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8. Лица, внесшие предложения по проекту решения, а в случае внесения коллективных предложений - лица, которым гражданами поручено представлять данные предложения, вправе присутствовать на заседании оргкомитета и принимать участие в обсуждении своих предложений на данном заседании, для чего оргкомитет заблаговременно информирует их о месте и времени заседания комиссии.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Оргкомитет информирует лиц, внесших предложения по вопросу, вынесенному на публичные слушания, о принятом решении по каждому предложению.</w:t>
      </w:r>
    </w:p>
    <w:p w:rsidR="00053E12" w:rsidRPr="00053E12" w:rsidRDefault="00053E12" w:rsidP="00053E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576" w:rsidRDefault="00690576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sectPr w:rsidR="00B80223" w:rsidSect="007A20DE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E6" w:rsidRDefault="000E7AE6" w:rsidP="001F2088">
      <w:pPr>
        <w:spacing w:after="0" w:line="240" w:lineRule="auto"/>
      </w:pPr>
      <w:r>
        <w:separator/>
      </w:r>
    </w:p>
  </w:endnote>
  <w:endnote w:type="continuationSeparator" w:id="0">
    <w:p w:rsidR="000E7AE6" w:rsidRDefault="000E7AE6" w:rsidP="001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3040"/>
      <w:docPartObj>
        <w:docPartGallery w:val="Page Numbers (Bottom of Page)"/>
        <w:docPartUnique/>
      </w:docPartObj>
    </w:sdtPr>
    <w:sdtEndPr/>
    <w:sdtContent>
      <w:p w:rsidR="007A20DE" w:rsidRDefault="007A20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2F">
          <w:rPr>
            <w:noProof/>
          </w:rPr>
          <w:t>7</w:t>
        </w:r>
        <w:r>
          <w:fldChar w:fldCharType="end"/>
        </w:r>
      </w:p>
    </w:sdtContent>
  </w:sdt>
  <w:p w:rsidR="00A44B6D" w:rsidRDefault="00A44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E6" w:rsidRDefault="000E7AE6" w:rsidP="001F2088">
      <w:pPr>
        <w:spacing w:after="0" w:line="240" w:lineRule="auto"/>
      </w:pPr>
      <w:r>
        <w:separator/>
      </w:r>
    </w:p>
  </w:footnote>
  <w:footnote w:type="continuationSeparator" w:id="0">
    <w:p w:rsidR="000E7AE6" w:rsidRDefault="000E7AE6" w:rsidP="001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A1" w:rsidRDefault="001034A1" w:rsidP="001034A1">
    <w:pPr>
      <w:pStyle w:val="a4"/>
      <w:tabs>
        <w:tab w:val="clear" w:pos="4677"/>
        <w:tab w:val="clear" w:pos="9355"/>
        <w:tab w:val="left" w:pos="7425"/>
        <w:tab w:val="left" w:pos="7560"/>
      </w:tabs>
      <w:jc w:val="right"/>
    </w:pPr>
    <w:r>
      <w:t xml:space="preserve"> </w:t>
    </w:r>
  </w:p>
  <w:p w:rsidR="001034A1" w:rsidRDefault="00AB032F" w:rsidP="001034A1">
    <w:pPr>
      <w:pStyle w:val="a4"/>
      <w:tabs>
        <w:tab w:val="clear" w:pos="4677"/>
        <w:tab w:val="clear" w:pos="9355"/>
        <w:tab w:val="left" w:pos="7425"/>
        <w:tab w:val="left" w:pos="7560"/>
      </w:tabs>
      <w:jc w:val="right"/>
    </w:pPr>
    <w:r>
      <w:t>проект</w:t>
    </w:r>
  </w:p>
  <w:p w:rsidR="001F2088" w:rsidRDefault="001F2088" w:rsidP="00A44B6D">
    <w:pPr>
      <w:pStyle w:val="a4"/>
      <w:tabs>
        <w:tab w:val="clear" w:pos="4677"/>
        <w:tab w:val="clear" w:pos="9355"/>
        <w:tab w:val="left" w:pos="7425"/>
        <w:tab w:val="left" w:pos="7560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2F" w:rsidRDefault="00AB032F" w:rsidP="00AB032F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2"/>
    <w:rsid w:val="000051F3"/>
    <w:rsid w:val="00015975"/>
    <w:rsid w:val="00026420"/>
    <w:rsid w:val="00053E12"/>
    <w:rsid w:val="00087531"/>
    <w:rsid w:val="00092974"/>
    <w:rsid w:val="000E0ABF"/>
    <w:rsid w:val="000E7AE6"/>
    <w:rsid w:val="001034A1"/>
    <w:rsid w:val="001117E8"/>
    <w:rsid w:val="00114706"/>
    <w:rsid w:val="00121D92"/>
    <w:rsid w:val="001B0E2B"/>
    <w:rsid w:val="001E2B4F"/>
    <w:rsid w:val="001F2088"/>
    <w:rsid w:val="001F7711"/>
    <w:rsid w:val="002104A8"/>
    <w:rsid w:val="00213955"/>
    <w:rsid w:val="00247F8D"/>
    <w:rsid w:val="002A66E3"/>
    <w:rsid w:val="002C5522"/>
    <w:rsid w:val="002D04AB"/>
    <w:rsid w:val="002E6D2D"/>
    <w:rsid w:val="002F1C61"/>
    <w:rsid w:val="0030390E"/>
    <w:rsid w:val="00336A7B"/>
    <w:rsid w:val="0036432B"/>
    <w:rsid w:val="003B76E3"/>
    <w:rsid w:val="003C010F"/>
    <w:rsid w:val="003F28D2"/>
    <w:rsid w:val="003F5C69"/>
    <w:rsid w:val="0043276F"/>
    <w:rsid w:val="004471B5"/>
    <w:rsid w:val="00452515"/>
    <w:rsid w:val="004975DA"/>
    <w:rsid w:val="004A6B64"/>
    <w:rsid w:val="004B5A82"/>
    <w:rsid w:val="004C3E4A"/>
    <w:rsid w:val="00510BCA"/>
    <w:rsid w:val="0051299B"/>
    <w:rsid w:val="005222C0"/>
    <w:rsid w:val="0054274C"/>
    <w:rsid w:val="0056777E"/>
    <w:rsid w:val="005E7F83"/>
    <w:rsid w:val="005F7435"/>
    <w:rsid w:val="006069FA"/>
    <w:rsid w:val="00612F1C"/>
    <w:rsid w:val="0065190F"/>
    <w:rsid w:val="00690576"/>
    <w:rsid w:val="006C1323"/>
    <w:rsid w:val="006D1004"/>
    <w:rsid w:val="006D15A7"/>
    <w:rsid w:val="007465B0"/>
    <w:rsid w:val="00752A3A"/>
    <w:rsid w:val="007A20DE"/>
    <w:rsid w:val="007C4664"/>
    <w:rsid w:val="007E6DC5"/>
    <w:rsid w:val="00805AA4"/>
    <w:rsid w:val="0081125B"/>
    <w:rsid w:val="0081792C"/>
    <w:rsid w:val="008C59D1"/>
    <w:rsid w:val="00976311"/>
    <w:rsid w:val="009809B1"/>
    <w:rsid w:val="00996276"/>
    <w:rsid w:val="009C559B"/>
    <w:rsid w:val="009F7095"/>
    <w:rsid w:val="00A105C0"/>
    <w:rsid w:val="00A17635"/>
    <w:rsid w:val="00A44B6D"/>
    <w:rsid w:val="00A52AE8"/>
    <w:rsid w:val="00A872BA"/>
    <w:rsid w:val="00A911A2"/>
    <w:rsid w:val="00A950FC"/>
    <w:rsid w:val="00AA21B0"/>
    <w:rsid w:val="00AB032F"/>
    <w:rsid w:val="00AC5203"/>
    <w:rsid w:val="00AD6D31"/>
    <w:rsid w:val="00AE2E67"/>
    <w:rsid w:val="00B108F0"/>
    <w:rsid w:val="00B21512"/>
    <w:rsid w:val="00B71557"/>
    <w:rsid w:val="00B80223"/>
    <w:rsid w:val="00B9021A"/>
    <w:rsid w:val="00B94667"/>
    <w:rsid w:val="00BA5CB1"/>
    <w:rsid w:val="00BE5EA9"/>
    <w:rsid w:val="00BE61B7"/>
    <w:rsid w:val="00BF2DDB"/>
    <w:rsid w:val="00C06ACF"/>
    <w:rsid w:val="00C46F07"/>
    <w:rsid w:val="00CA107B"/>
    <w:rsid w:val="00CB5B46"/>
    <w:rsid w:val="00D44C82"/>
    <w:rsid w:val="00D84CB2"/>
    <w:rsid w:val="00DB0F3A"/>
    <w:rsid w:val="00DD5981"/>
    <w:rsid w:val="00DE0F18"/>
    <w:rsid w:val="00DE2A3A"/>
    <w:rsid w:val="00E1455D"/>
    <w:rsid w:val="00E23C11"/>
    <w:rsid w:val="00E277CB"/>
    <w:rsid w:val="00E27807"/>
    <w:rsid w:val="00E40ED4"/>
    <w:rsid w:val="00E72DE1"/>
    <w:rsid w:val="00E75B97"/>
    <w:rsid w:val="00E870C1"/>
    <w:rsid w:val="00E96B8A"/>
    <w:rsid w:val="00EC08A2"/>
    <w:rsid w:val="00F55314"/>
    <w:rsid w:val="00F82F8F"/>
    <w:rsid w:val="00FD48B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5B38"/>
  <w15:docId w15:val="{1888BA97-6991-4CFF-8C4D-F0258CF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88"/>
  </w:style>
  <w:style w:type="paragraph" w:styleId="a6">
    <w:name w:val="footer"/>
    <w:basedOn w:val="a"/>
    <w:link w:val="a7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88"/>
  </w:style>
  <w:style w:type="character" w:styleId="a8">
    <w:name w:val="Hyperlink"/>
    <w:basedOn w:val="a0"/>
    <w:uiPriority w:val="99"/>
    <w:unhideWhenUsed/>
    <w:rsid w:val="00AE2E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8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051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005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1CD702879CBC8C95CDC4F38642BA03FC8D8A7A69B4AF55C38EB1A4E95CD0841843CBBB8C6B252E6CF8A9604SEs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9AEF-FEFD-41A3-AFF9-AD78CFCC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2021-04-29T04:30:00Z</cp:lastPrinted>
  <dcterms:created xsi:type="dcterms:W3CDTF">2021-04-29T04:33:00Z</dcterms:created>
  <dcterms:modified xsi:type="dcterms:W3CDTF">2021-05-12T07:45:00Z</dcterms:modified>
</cp:coreProperties>
</file>